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8"/>
        <w:gridCol w:w="1050"/>
        <w:gridCol w:w="1552"/>
        <w:gridCol w:w="1463"/>
        <w:gridCol w:w="83"/>
        <w:gridCol w:w="1613"/>
        <w:gridCol w:w="312"/>
        <w:gridCol w:w="2400"/>
        <w:gridCol w:w="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FYJC/QT-514-19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取芯委托检测协议书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81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5" w:hRule="atLeast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强度等级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检测方法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及数量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</w:tr>
      <w:permEnd w:id="11"/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</w:tr>
      <w:permEnd w:id="25"/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39" w:edGrp="everyone" w:colFirst="0" w:colLast="0"/>
            <w:permStart w:id="40" w:edGrp="everyone" w:colFirst="1" w:colLast="1"/>
            <w:permStart w:id="41" w:edGrp="everyone" w:colFirst="2" w:colLast="2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39"/>
      <w:permEnd w:id="40"/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53"/>
      <w:permEnd w:id="54"/>
      <w:permEnd w:id="5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5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JGJ/T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23-2011《回弹法检测混凝土抗压强度技术规程》（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  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  <w:t>DGJ32/TJ 145-2012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非泵送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CECS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03:2007《钻芯法检测混凝土强度技术规程》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1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秣陵检测所：江宁区苏源大道100号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90" w:hRule="atLeast"/>
        </w:trPr>
        <w:tc>
          <w:tcPr>
            <w:tcW w:w="1074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JEnXpycKbe33xyGK8TD7vPcuhw=" w:salt="c26T5qUhOyW8t2T20N2Wn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50D0B"/>
    <w:rsid w:val="000D333F"/>
    <w:rsid w:val="000E0728"/>
    <w:rsid w:val="002A01C7"/>
    <w:rsid w:val="002A1F2D"/>
    <w:rsid w:val="0030266E"/>
    <w:rsid w:val="003C085C"/>
    <w:rsid w:val="003C14EA"/>
    <w:rsid w:val="00400ED5"/>
    <w:rsid w:val="004151BE"/>
    <w:rsid w:val="004B1B7F"/>
    <w:rsid w:val="00511989"/>
    <w:rsid w:val="005154C2"/>
    <w:rsid w:val="00550169"/>
    <w:rsid w:val="0055085D"/>
    <w:rsid w:val="005F1E66"/>
    <w:rsid w:val="005F73BE"/>
    <w:rsid w:val="00650E65"/>
    <w:rsid w:val="00670FE3"/>
    <w:rsid w:val="00682994"/>
    <w:rsid w:val="00791DC3"/>
    <w:rsid w:val="007E12B9"/>
    <w:rsid w:val="00893103"/>
    <w:rsid w:val="008D4360"/>
    <w:rsid w:val="00953C2A"/>
    <w:rsid w:val="00955949"/>
    <w:rsid w:val="009C5085"/>
    <w:rsid w:val="00B87437"/>
    <w:rsid w:val="00C2787F"/>
    <w:rsid w:val="00CB5920"/>
    <w:rsid w:val="00D93071"/>
    <w:rsid w:val="00DD0066"/>
    <w:rsid w:val="00DD0118"/>
    <w:rsid w:val="00E03FDC"/>
    <w:rsid w:val="00E178C7"/>
    <w:rsid w:val="00E65027"/>
    <w:rsid w:val="00E76B01"/>
    <w:rsid w:val="066E1CEE"/>
    <w:rsid w:val="0C2B45A8"/>
    <w:rsid w:val="10CF3710"/>
    <w:rsid w:val="15B23F4B"/>
    <w:rsid w:val="24E22F46"/>
    <w:rsid w:val="2B4E5555"/>
    <w:rsid w:val="35D56AFA"/>
    <w:rsid w:val="3A163538"/>
    <w:rsid w:val="4DB95366"/>
    <w:rsid w:val="51BD64F7"/>
    <w:rsid w:val="5CB55C3A"/>
    <w:rsid w:val="5D0F36E1"/>
    <w:rsid w:val="5DE74260"/>
    <w:rsid w:val="69206B8A"/>
    <w:rsid w:val="6AD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759</Words>
  <Characters>880</Characters>
  <Lines>10</Lines>
  <Paragraphs>3</Paragraphs>
  <TotalTime>8</TotalTime>
  <ScaleCrop>false</ScaleCrop>
  <LinksUpToDate>false</LinksUpToDate>
  <CharactersWithSpaces>1599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dcterms:modified xsi:type="dcterms:W3CDTF">2023-10-26T07:19:35Z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C94E8E0BC9904E9E97DD8C302CC81EAE</vt:lpwstr>
  </property>
</Properties>
</file>